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C68561" w14:textId="77777777" w:rsidR="005D5C3A" w:rsidRDefault="00000000">
      <w:pPr>
        <w:spacing w:after="60"/>
        <w:jc w:val="center"/>
      </w:pPr>
      <w:r>
        <w:rPr>
          <w:b/>
          <w:sz w:val="30"/>
        </w:rPr>
        <w:t>Terms and Conditions</w:t>
      </w:r>
    </w:p>
    <w:p w14:paraId="3DF7AB3C" w14:textId="7704338F" w:rsidR="005D5C3A" w:rsidRDefault="00000000">
      <w:pPr>
        <w:spacing w:after="260"/>
        <w:jc w:val="center"/>
      </w:pPr>
      <w:r>
        <w:rPr>
          <w:i/>
        </w:rPr>
        <w:t>Last updated: OCT 2026</w:t>
      </w:r>
    </w:p>
    <w:p w14:paraId="47BAE57B" w14:textId="77777777" w:rsidR="005D5C3A" w:rsidRDefault="00000000">
      <w:pPr>
        <w:pBdr>
          <w:bottom w:val="single" w:sz="4" w:space="3" w:color="999999"/>
        </w:pBdr>
        <w:spacing w:before="260" w:after="120"/>
      </w:pPr>
      <w:r>
        <w:rPr>
          <w:b/>
          <w:sz w:val="24"/>
        </w:rPr>
        <w:t>Glossary</w:t>
      </w:r>
    </w:p>
    <w:p w14:paraId="68026810" w14:textId="77777777" w:rsidR="005D5C3A" w:rsidRDefault="00000000">
      <w:pPr>
        <w:spacing w:before="140" w:after="40"/>
      </w:pPr>
      <w:r>
        <w:rPr>
          <w:b/>
        </w:rPr>
        <w:t>Provider</w:t>
      </w:r>
    </w:p>
    <w:p w14:paraId="3F5F197C" w14:textId="77777777" w:rsidR="005D5C3A" w:rsidRDefault="00000000">
      <w:pPr>
        <w:spacing w:after="140"/>
        <w:jc w:val="both"/>
      </w:pPr>
      <w:r>
        <w:t>An entity operating on the web that provides services through access to an information distribution channel governed by predefined rules. Provider of the Services described herein.</w:t>
      </w:r>
    </w:p>
    <w:p w14:paraId="3E618490" w14:textId="77777777" w:rsidR="005D5C3A" w:rsidRDefault="00000000">
      <w:pPr>
        <w:spacing w:before="140" w:after="40"/>
      </w:pPr>
      <w:r>
        <w:rPr>
          <w:b/>
        </w:rPr>
        <w:t>Provider Company</w:t>
      </w:r>
    </w:p>
    <w:p w14:paraId="3E274BF9" w14:textId="77777777" w:rsidR="005D5C3A" w:rsidRDefault="00000000">
      <w:pPr>
        <w:spacing w:after="140"/>
        <w:jc w:val="both"/>
      </w:pPr>
      <w:r>
        <w:t>The legal entity that is the effective holder of all rights connected with the performance of the services provided to the natural or legal person using them. Hereinafter referred to more briefly as the “Company”.</w:t>
      </w:r>
    </w:p>
    <w:p w14:paraId="049A6A20" w14:textId="77777777" w:rsidR="005D5C3A" w:rsidRDefault="00000000">
      <w:pPr>
        <w:spacing w:before="140" w:after="40"/>
      </w:pPr>
      <w:r>
        <w:rPr>
          <w:b/>
        </w:rPr>
        <w:t>Account</w:t>
      </w:r>
    </w:p>
    <w:p w14:paraId="32E5F8DC" w14:textId="77777777" w:rsidR="005D5C3A" w:rsidRDefault="00000000">
      <w:pPr>
        <w:spacing w:after="140"/>
        <w:jc w:val="both"/>
      </w:pPr>
      <w:r>
        <w:t>A unique identifier created by an issuing platform that grants the right to access that platform’s services.</w:t>
      </w:r>
    </w:p>
    <w:p w14:paraId="3B88E258" w14:textId="77777777" w:rsidR="005D5C3A" w:rsidRDefault="00000000">
      <w:pPr>
        <w:spacing w:before="140" w:after="40"/>
      </w:pPr>
      <w:r>
        <w:rPr>
          <w:b/>
        </w:rPr>
        <w:t>User</w:t>
      </w:r>
    </w:p>
    <w:p w14:paraId="0D601C51" w14:textId="77777777" w:rsidR="005D5C3A" w:rsidRDefault="00000000">
      <w:pPr>
        <w:spacing w:after="140"/>
        <w:jc w:val="both"/>
      </w:pPr>
      <w:r>
        <w:t>A natural or legal person holding exercisable rights who uses the services of a provider, including through an activated account.</w:t>
      </w:r>
    </w:p>
    <w:p w14:paraId="3B2B1ACE" w14:textId="77777777" w:rsidR="005D5C3A" w:rsidRDefault="00000000">
      <w:pPr>
        <w:spacing w:before="140" w:after="40"/>
      </w:pPr>
      <w:r>
        <w:rPr>
          <w:b/>
        </w:rPr>
        <w:t>Wallet</w:t>
      </w:r>
    </w:p>
    <w:p w14:paraId="7FB02055" w14:textId="77777777" w:rsidR="005D5C3A" w:rsidRDefault="00000000">
      <w:pPr>
        <w:spacing w:after="140"/>
        <w:jc w:val="both"/>
      </w:pPr>
      <w:r>
        <w:t>A designated wallet section (understood as a container) in which digital representations of value attributable to the holder of the access credentials or digital identity (Account) are recorded. As such, it is the system used to manage the User’s Credits within the User’s Account.</w:t>
      </w:r>
    </w:p>
    <w:p w14:paraId="22D5525E" w14:textId="7651FF85" w:rsidR="005D5C3A" w:rsidRDefault="00053F3F">
      <w:pPr>
        <w:spacing w:before="140" w:after="40"/>
      </w:pPr>
      <w:r>
        <w:rPr>
          <w:b/>
        </w:rPr>
        <w:t>Credits/Millions</w:t>
      </w:r>
    </w:p>
    <w:p w14:paraId="11BEA805" w14:textId="4660256D" w:rsidR="005D5C3A" w:rsidRPr="0080297C" w:rsidRDefault="00000000" w:rsidP="0080297C">
      <w:pPr>
        <w:spacing w:after="140"/>
        <w:jc w:val="both"/>
      </w:pPr>
      <w:r>
        <w:t>Credits (M) are a unit of digital value used exclusively within our game. They are managed through a centralised technological infrastructure (the Company’s proprietary servers). Credits cannot be transferred outside the platform and cannot be converted into real money. They serve exclusively a gaming and progression function within the gaming platform and are also used to access the internal “Auctions” and the “Services”. Credits (M) expire at the end of each sporting season (FIGC Serie A football championship), at which point each player’s Credit balance is reset to zero. To participate in the following season, the player must purchase new Credits (M) in accordance with the applicable procedures.</w:t>
      </w:r>
    </w:p>
    <w:p w14:paraId="5A407226" w14:textId="77777777" w:rsidR="005D5C3A" w:rsidRDefault="00000000">
      <w:pPr>
        <w:spacing w:before="140" w:after="40"/>
      </w:pPr>
      <w:r>
        <w:rPr>
          <w:b/>
        </w:rPr>
        <w:t>Services</w:t>
      </w:r>
    </w:p>
    <w:p w14:paraId="0A350368" w14:textId="1344C4A2" w:rsidR="005D5C3A" w:rsidRDefault="00000000" w:rsidP="0080297C">
      <w:pPr>
        <w:spacing w:after="140"/>
        <w:jc w:val="both"/>
      </w:pPr>
      <w:r>
        <w:t>The complete set of gaming features associated and connected with the gaming platform that the User may access using Credits, including features reserved for Users who have subscribed to the optional “Premium” subscription referred to in Article 2.</w:t>
      </w:r>
    </w:p>
    <w:p w14:paraId="2ED060C8" w14:textId="77777777" w:rsidR="005D5C3A" w:rsidRDefault="00000000">
      <w:pPr>
        <w:spacing w:before="180" w:after="80"/>
      </w:pPr>
      <w:r>
        <w:rPr>
          <w:b/>
        </w:rPr>
        <w:t>Applicable Legislation</w:t>
      </w:r>
    </w:p>
    <w:p w14:paraId="0B1DB4BF" w14:textId="77777777" w:rsidR="005D5C3A" w:rsidRDefault="00000000">
      <w:pPr>
        <w:spacing w:after="80"/>
        <w:ind w:left="400"/>
        <w:jc w:val="both"/>
      </w:pPr>
      <w:r>
        <w:t>•  Article 30 of Regulation (EU) 2016/679 provides that: “Natural persons may be associated with online identifiers provided by their devices, applications, tools and protocols, such as internet protocol addresses, cookie identifiers or other identifiers such as radio frequency identification tags. This may leave traces which, in particular when combined with unique identifiers and other information received by the servers, may be used to create profiles of the natural persons and identify them.”</w:t>
      </w:r>
    </w:p>
    <w:p w14:paraId="0DABBFEF" w14:textId="77777777" w:rsidR="005D5C3A" w:rsidRDefault="00000000">
      <w:pPr>
        <w:spacing w:after="80"/>
        <w:ind w:left="400"/>
        <w:jc w:val="both"/>
      </w:pPr>
      <w:r>
        <w:t>•  Guidelines on cookies and other tracking tools published in the Italian Official Gazette No. 163 of 9 July 2021</w:t>
      </w:r>
    </w:p>
    <w:p w14:paraId="10EEDE50" w14:textId="77777777" w:rsidR="005D5C3A" w:rsidRDefault="00000000">
      <w:pPr>
        <w:spacing w:after="80"/>
        <w:ind w:left="400"/>
        <w:jc w:val="both"/>
      </w:pPr>
      <w:r>
        <w:t>•  Register of Measures No. 231 of 10 June 2021.</w:t>
      </w:r>
    </w:p>
    <w:p w14:paraId="36D3562A" w14:textId="3DF6744C" w:rsidR="005D5C3A" w:rsidRDefault="00000000">
      <w:pPr>
        <w:pBdr>
          <w:bottom w:val="single" w:sz="4" w:space="3" w:color="999999"/>
        </w:pBdr>
        <w:spacing w:before="260" w:after="120"/>
      </w:pPr>
      <w:r>
        <w:rPr>
          <w:b/>
        </w:rPr>
        <w:t>Terms and Conditions of Service</w:t>
      </w:r>
    </w:p>
    <w:p w14:paraId="649D5E73" w14:textId="77777777" w:rsidR="005D5C3A" w:rsidRDefault="00000000">
      <w:pPr>
        <w:spacing w:before="180" w:after="80"/>
      </w:pPr>
      <w:r>
        <w:rPr>
          <w:b/>
        </w:rPr>
        <w:t>Introduction</w:t>
      </w:r>
    </w:p>
    <w:p w14:paraId="043D4FC7" w14:textId="77777777" w:rsidR="005D5C3A" w:rsidRDefault="00000000">
      <w:pPr>
        <w:spacing w:after="140"/>
        <w:jc w:val="both"/>
      </w:pPr>
      <w:r>
        <w:t>Please read these Terms of Service carefully.</w:t>
      </w:r>
    </w:p>
    <w:p w14:paraId="3F2A2B48" w14:textId="77777777" w:rsidR="005D5C3A" w:rsidRDefault="00000000">
      <w:pPr>
        <w:spacing w:after="140"/>
        <w:jc w:val="both"/>
      </w:pPr>
      <w:r>
        <w:t>Football Exchange (“we”, “us” or “our”) may offer and operate certain content, features, applications and services (collectively, the “Services”), including, without limitation, access to and use of this website (www.football-exchange.com) and all applications made available through it.</w:t>
      </w:r>
    </w:p>
    <w:p w14:paraId="4FCB4684" w14:textId="77777777" w:rsidR="005D5C3A" w:rsidRDefault="00000000">
      <w:pPr>
        <w:spacing w:before="180" w:after="80"/>
      </w:pPr>
      <w:r>
        <w:rPr>
          <w:b/>
        </w:rPr>
        <w:t>ARTICLE 1. Purpose of the Service</w:t>
      </w:r>
    </w:p>
    <w:p w14:paraId="4310DAF3" w14:textId="2F9E3BCC" w:rsidR="005D5C3A" w:rsidRDefault="00000000" w:rsidP="0080297C">
      <w:pPr>
        <w:spacing w:after="140"/>
        <w:jc w:val="both"/>
      </w:pPr>
      <w:proofErr w:type="gramStart"/>
      <w:proofErr w:type="gramEnd"/>
      <w:r>
        <w:t>The Company provides free access to the gaming platform, on which Credits (M) may be purchased. Such Credits allow Users, among other things, to carry out predictive activities relating to the valuation of professional athletes within a proprietary data-indexing system owned exclusively by the Company. In addition to basic free access, the Company offers Users the option to subscribe, on a voluntary basis, to a paid subscription (“Premium”), which provides access to additional features and differentiated conditions of use compared with the free plan, as governed by Article 2 and described in the Platform Guide.</w:t>
      </w:r>
    </w:p>
    <w:p w14:paraId="14D487AF" w14:textId="76DB63D0" w:rsidR="00053F3F" w:rsidRDefault="00000000" w:rsidP="00053F3F">
      <w:pPr>
        <w:spacing w:before="180" w:after="80"/>
      </w:pPr>
      <w:r>
        <w:rPr>
          <w:b/>
        </w:rPr>
        <w:t>ARTICLE 2. Premium Subscription (Optional)</w:t>
      </w:r>
    </w:p>
    <w:p w14:paraId="4AF51064" w14:textId="160BA703" w:rsidR="00053F3F" w:rsidRDefault="00053F3F" w:rsidP="00053F3F">
      <w:pPr>
        <w:spacing w:after="140"/>
        <w:jc w:val="both"/>
      </w:pPr>
      <w:r>
        <w:rPr>
          <w:b/>
        </w:rPr>
        <w:t>2.1</w:t>
      </w:r>
      <w:r>
        <w:t xml:space="preserve"> The Company offers Users the option to subscribe to a paid subscription called “Premium”, under the terms and at the prices displayed on the Platform from time to time. As of the date of this update, the indicative price is €3.99/month or €39.99/year.</w:t>
      </w:r>
    </w:p>
    <w:p w14:paraId="3682B335" w14:textId="77777777" w:rsidR="00053F3F" w:rsidRDefault="00053F3F" w:rsidP="00053F3F">
      <w:pPr>
        <w:spacing w:after="140"/>
        <w:jc w:val="both"/>
      </w:pPr>
      <w:r>
        <w:rPr>
          <w:b/>
        </w:rPr>
        <w:t>2.2</w:t>
      </w:r>
      <w:r>
        <w:t xml:space="preserve"> The Premium plan provides additional game conditions and benefits compared with the Free plan, as described in the Game Guide and Rules and displayed on the Platform before subscription. As of the date of this update, such benefits include a reduced 1% spread when opening BUY/SELL positions and a complimentary Rookie Pack, subject to the conditions displayed on the Platform. Features announced as “coming soon” do not constitute acquired benefits until they are released.</w:t>
      </w:r>
    </w:p>
    <w:p w14:paraId="4F21BACA" w14:textId="77777777" w:rsidR="00053F3F" w:rsidRDefault="00053F3F" w:rsidP="00053F3F">
      <w:pPr>
        <w:spacing w:after="140"/>
        <w:jc w:val="both"/>
      </w:pPr>
      <w:r>
        <w:rPr>
          <w:b/>
        </w:rPr>
        <w:t>2.3</w:t>
      </w:r>
      <w:r>
        <w:t xml:space="preserve"> Unless otherwise stated to the User at the time of subscription, the Premium subscription renews automatically at the end of the selected subscription period until cancelled. The User may disable automatic renewal through the channels made available by the Platform or by the store through which the subscription was purchased; cancellation takes effect for subsequent billing periods.</w:t>
      </w:r>
    </w:p>
    <w:p w14:paraId="5C07BC9C" w14:textId="77777777" w:rsidR="00053F3F" w:rsidRDefault="00053F3F" w:rsidP="00053F3F">
      <w:pPr>
        <w:spacing w:after="140"/>
        <w:jc w:val="both"/>
      </w:pPr>
      <w:r>
        <w:rPr>
          <w:b/>
        </w:rPr>
        <w:t>2.4</w:t>
      </w:r>
      <w:r>
        <w:t xml:space="preserve"> Any mandatory rights granted to consumers under applicable law remain unaffected, including, where applicable, the right of withdrawal. Where the User requests the immediate commencement of the supply of digital content or digital services before the expiry of the withdrawal period, the conditions and any consents required under applicable law shall apply.</w:t>
      </w:r>
    </w:p>
    <w:p w14:paraId="50B4FD88" w14:textId="2FDB95B9" w:rsidR="005D5C3A" w:rsidRDefault="00053F3F" w:rsidP="00053F3F">
      <w:pPr>
        <w:spacing w:after="140"/>
        <w:jc w:val="both"/>
      </w:pPr>
      <w:r>
        <w:rPr>
          <w:b/>
        </w:rPr>
        <w:t>2.5</w:t>
      </w:r>
      <w:r>
        <w:t xml:space="preserve"> The Company may change the price or content of the Premium plan with effect from subsequent renewal periods, provided that the User is given reasonable prior notice and without prejudice to any mandatory rights provided by law.</w:t>
      </w:r>
    </w:p>
    <w:p w14:paraId="0AC11C97" w14:textId="77777777" w:rsidR="005E7171" w:rsidRPr="005E7171" w:rsidRDefault="005E7171" w:rsidP="005E7171">
      <w:pPr>
        <w:spacing w:after="140"/>
        <w:jc w:val="both"/>
        <w:rPr>
          <w:b/>
          <w:bCs/>
        </w:rPr>
      </w:pPr>
      <w:r>
        <w:rPr>
          <w:b/>
        </w:rPr>
        <w:t>ARTICLE 3. Initial Trial Period (Trial)</w:t>
      </w:r>
    </w:p>
    <w:p w14:paraId="2D728919" w14:textId="5F8C80B4" w:rsidR="005E7171" w:rsidRDefault="005E7171" w:rsidP="005E7171">
      <w:pPr>
        <w:spacing w:after="140"/>
        <w:jc w:val="both"/>
      </w:pPr>
      <w:r>
        <w:rPr>
          <w:b/>
        </w:rPr>
        <w:t>3.1</w:t>
      </w:r>
      <w:r>
        <w:t xml:space="preserve"> Where available, a new User may activate a free trial period (“Trial”) for the duration specified on the Platform, currently 15 days, and will receive 60 M in trial Credits, which may be used exclusively during the Trial in accordance with the Platform rules.</w:t>
      </w:r>
    </w:p>
    <w:p w14:paraId="1E025F6C" w14:textId="77777777" w:rsidR="005E7171" w:rsidRDefault="005E7171" w:rsidP="005E7171">
      <w:pPr>
        <w:spacing w:after="140"/>
        <w:jc w:val="both"/>
      </w:pPr>
      <w:r>
        <w:rPr>
          <w:b/>
        </w:rPr>
        <w:t>3.2</w:t>
      </w:r>
      <w:r>
        <w:t xml:space="preserve"> During the Trial, the User may use the enabled features, earn PX and participate in the rankings in accordance with the Game Guide and Rules and, where applicable, the Official Prize Competition Rules.</w:t>
      </w:r>
    </w:p>
    <w:p w14:paraId="5C1375D1" w14:textId="0DE738FA" w:rsidR="005E7171" w:rsidRDefault="005E7171" w:rsidP="005E7171">
      <w:pPr>
        <w:spacing w:after="140"/>
        <w:jc w:val="both"/>
      </w:pPr>
      <w:r>
        <w:rPr>
          <w:b/>
        </w:rPr>
        <w:t>3.3</w:t>
      </w:r>
      <w:r>
        <w:t xml:space="preserve"> Upon expiry of the Trial, any remaining trial Millions are reset to zero and positions opened using trial Credits (M) are closed in accordance with the Platform rules; the relevant players are removed from the TEAM. Trial Credits (M), the TEAM and Trial positions cannot be redeemed or converted into money. PX earned and the User’s ranking position are retained subject to the limits and conditions set out in the applicable documents.</w:t>
      </w:r>
    </w:p>
    <w:p w14:paraId="5E5EC889" w14:textId="3CCE940F" w:rsidR="005E7171" w:rsidRDefault="005E7171" w:rsidP="005E7171">
      <w:pPr>
        <w:spacing w:after="140"/>
        <w:jc w:val="both"/>
      </w:pPr>
      <w:r>
        <w:rPr>
          <w:b/>
        </w:rPr>
        <w:t>3.4</w:t>
      </w:r>
      <w:r>
        <w:t xml:space="preserve"> Any post-Trial offers, temporary discounts or benefits linked to the first purchase of Credits (M) are commercial initiatives governed by the conditions displayed on the Platform and in the current Guide. Unless otherwise stated, such initiatives do not alter the non-refundable and non-convertible nature of Credits (M), without prejudice to the User’s mandatory consumer rights.</w:t>
      </w:r>
    </w:p>
    <w:p w14:paraId="4A6F29B7" w14:textId="23690C4B" w:rsidR="005D5C3A" w:rsidRDefault="00000000">
      <w:pPr>
        <w:spacing w:before="180" w:after="80"/>
      </w:pPr>
      <w:r>
        <w:rPr>
          <w:b/>
        </w:rPr>
        <w:t>ARTICLE 4. Expression of Consent</w:t>
      </w:r>
    </w:p>
    <w:p w14:paraId="25A02D1F" w14:textId="77777777" w:rsidR="005D5C3A" w:rsidRDefault="00000000">
      <w:pPr>
        <w:spacing w:after="140"/>
        <w:jc w:val="both"/>
      </w:pPr>
      <w:r>
        <w:rPr>
          <w:b/>
        </w:rPr>
        <w:t>3.1</w:t>
      </w:r>
      <w:r>
        <w:t xml:space="preserve"> Use of our system constitutes conduct indicating acceptance of all of these Terms and Conditions. Your acceptance is confirmed by selecting the relevant area on our website.</w:t>
      </w:r>
    </w:p>
    <w:p w14:paraId="0CEFB75C" w14:textId="53353FD2" w:rsidR="005D5C3A" w:rsidRDefault="00000000">
      <w:pPr>
        <w:spacing w:before="180" w:after="80"/>
      </w:pPr>
      <w:r>
        <w:rPr>
          <w:b/>
        </w:rPr>
        <w:t>ARTICLE 5. Conditions of Access to the Football Exchange System</w:t>
      </w:r>
    </w:p>
    <w:p w14:paraId="635A07A1" w14:textId="77777777" w:rsidR="005D5C3A" w:rsidRDefault="00000000">
      <w:pPr>
        <w:spacing w:after="140"/>
        <w:jc w:val="both"/>
      </w:pPr>
      <w:r>
        <w:t>By using the Services through which you access the gaming platform, you represent and warrant that you:</w:t>
      </w:r>
    </w:p>
    <w:p w14:paraId="0FE3A912" w14:textId="77777777" w:rsidR="005D5C3A" w:rsidRDefault="00000000">
      <w:pPr>
        <w:spacing w:after="80"/>
        <w:ind w:left="400"/>
        <w:jc w:val="both"/>
      </w:pPr>
      <w:r>
        <w:t>•  Accept the Introduction, the Glossary and each part and term thereof as true and fully understandable to you.</w:t>
      </w:r>
    </w:p>
    <w:p w14:paraId="2BD9DB80" w14:textId="77777777" w:rsidR="005D5C3A" w:rsidRDefault="00000000">
      <w:pPr>
        <w:spacing w:after="80"/>
        <w:ind w:left="400"/>
        <w:jc w:val="both"/>
      </w:pPr>
      <w:r>
        <w:t>•  Accept each provision of these Terms and Conditions.</w:t>
      </w:r>
    </w:p>
    <w:p w14:paraId="5FC68DAC" w14:textId="77777777" w:rsidR="005D5C3A" w:rsidRDefault="00000000">
      <w:pPr>
        <w:spacing w:after="80"/>
        <w:ind w:left="400"/>
        <w:jc w:val="both"/>
      </w:pPr>
      <w:r>
        <w:t>•  Are of the age required by law to use the Service.</w:t>
      </w:r>
    </w:p>
    <w:p w14:paraId="5F35E6F5" w14:textId="77777777" w:rsidR="005D5C3A" w:rsidRDefault="00000000">
      <w:pPr>
        <w:spacing w:after="80"/>
        <w:ind w:left="400"/>
        <w:jc w:val="both"/>
      </w:pPr>
      <w:r>
        <w:t>•  Use the Services solely for personal purposes or on behalf of another entity with that entity’s authorisation.</w:t>
      </w:r>
    </w:p>
    <w:p w14:paraId="31EA3F4A" w14:textId="77777777" w:rsidR="005D5C3A" w:rsidRDefault="00000000">
      <w:pPr>
        <w:spacing w:after="80"/>
        <w:ind w:left="400"/>
        <w:jc w:val="both"/>
      </w:pPr>
      <w:r>
        <w:t>•  Will comply with these Terms of Service and all applicable local, state, national and international laws, rules and regulations when using the Services.</w:t>
      </w:r>
    </w:p>
    <w:p w14:paraId="028ABE26" w14:textId="36CDE073" w:rsidR="005D5C3A" w:rsidRDefault="00000000">
      <w:pPr>
        <w:spacing w:before="180" w:after="80"/>
      </w:pPr>
      <w:r>
        <w:rPr>
          <w:b/>
        </w:rPr>
        <w:t>ARTICLE 6. Privacy Policy</w:t>
      </w:r>
    </w:p>
    <w:p w14:paraId="1FAD5721" w14:textId="77777777" w:rsidR="005D5C3A" w:rsidRDefault="00000000">
      <w:pPr>
        <w:spacing w:after="140"/>
        <w:jc w:val="both"/>
      </w:pPr>
      <w:r>
        <w:t>Your privacy is of the utmost importance to us. By using the Services, you consent to the collection and use of your information as disclosed in our Privacy Policy, which you are required to review and accept during registration. The Privacy Policy may also be consulted at any time within the Platform and on the Company’s website.</w:t>
      </w:r>
    </w:p>
    <w:p w14:paraId="57F43D9E" w14:textId="11B0C606" w:rsidR="005D5C3A" w:rsidRDefault="00000000">
      <w:pPr>
        <w:spacing w:before="180" w:after="80"/>
      </w:pPr>
      <w:r>
        <w:rPr>
          <w:b/>
        </w:rPr>
        <w:t>ARTICLE 7. Access to the Services</w:t>
      </w:r>
    </w:p>
    <w:p w14:paraId="4FECC2D2" w14:textId="77777777" w:rsidR="005D5C3A" w:rsidRDefault="00000000">
      <w:pPr>
        <w:spacing w:after="140"/>
        <w:jc w:val="both"/>
      </w:pPr>
      <w:r>
        <w:rPr>
          <w:b/>
        </w:rPr>
        <w:t>6.1</w:t>
      </w:r>
      <w:r>
        <w:t xml:space="preserve"> We reserve the right, at our sole discretion, to withdraw or modify the Services without prior notice. You acknowledge and agree that the Services may be inaccessible or unavailable for any reason.</w:t>
      </w:r>
    </w:p>
    <w:p w14:paraId="48FAC5C2" w14:textId="77777777" w:rsidR="005D5C3A" w:rsidRDefault="00000000">
      <w:pPr>
        <w:spacing w:after="140"/>
        <w:jc w:val="both"/>
      </w:pPr>
      <w:r>
        <w:rPr>
          <w:b/>
        </w:rPr>
        <w:t>6.2</w:t>
      </w:r>
      <w:r>
        <w:t xml:space="preserve"> - Under no circumstances shall you:</w:t>
      </w:r>
    </w:p>
    <w:p w14:paraId="57818AA7" w14:textId="77777777" w:rsidR="005D5C3A" w:rsidRDefault="00000000">
      <w:pPr>
        <w:spacing w:after="80"/>
        <w:ind w:left="400"/>
        <w:jc w:val="both"/>
      </w:pPr>
      <w:r>
        <w:t>•  Use the Services to defraud third parties or otherwise infringe the legal rights of others</w:t>
      </w:r>
    </w:p>
    <w:p w14:paraId="1FB10714" w14:textId="77777777" w:rsidR="005D5C3A" w:rsidRDefault="00000000">
      <w:pPr>
        <w:spacing w:after="80"/>
        <w:ind w:left="400"/>
        <w:jc w:val="both"/>
      </w:pPr>
      <w:r>
        <w:t>•  Cause damage of any kind, whether financial or otherwise, to third parties</w:t>
      </w:r>
    </w:p>
    <w:p w14:paraId="65695F02" w14:textId="77777777" w:rsidR="005D5C3A" w:rsidRDefault="00000000">
      <w:pPr>
        <w:spacing w:after="80"/>
        <w:ind w:left="400"/>
        <w:jc w:val="both"/>
      </w:pPr>
      <w:proofErr w:type="gramStart"/>
      <w:proofErr w:type="gramEnd"/>
      <w:r>
        <w:t>•  Engage in conduct that violates any applicable law or regulation</w:t>
      </w:r>
    </w:p>
    <w:p w14:paraId="166EBA47" w14:textId="77777777" w:rsidR="005D5C3A" w:rsidRDefault="00000000">
      <w:pPr>
        <w:spacing w:after="80"/>
        <w:ind w:left="400"/>
        <w:jc w:val="both"/>
      </w:pPr>
      <w:r>
        <w:t>•  Provide false, inaccurate or misleading information</w:t>
      </w:r>
    </w:p>
    <w:p w14:paraId="30ECF482" w14:textId="77777777" w:rsidR="005D5C3A" w:rsidRDefault="00000000">
      <w:pPr>
        <w:spacing w:after="80"/>
        <w:ind w:left="400"/>
        <w:jc w:val="both"/>
      </w:pPr>
      <w:r>
        <w:t>•  Attempt to disrupt, interfere with, damage or gain unauthorised access to the Services</w:t>
      </w:r>
    </w:p>
    <w:p w14:paraId="0D6CFA58" w14:textId="135E8E5D" w:rsidR="005D5C3A" w:rsidRDefault="00000000">
      <w:pPr>
        <w:spacing w:before="180" w:after="80"/>
      </w:pPr>
      <w:r>
        <w:rPr>
          <w:b/>
        </w:rPr>
        <w:t>ARTICLE 8. Changes to the Services</w:t>
      </w:r>
    </w:p>
    <w:p w14:paraId="28CCB0A7" w14:textId="77777777" w:rsidR="005D5C3A" w:rsidRDefault="00000000">
      <w:pPr>
        <w:spacing w:after="140"/>
        <w:jc w:val="both"/>
      </w:pPr>
      <w:r>
        <w:t>We may modify or discontinue, temporarily or permanently, the Services or any part thereof without prior notice. You agree that we shall not be liable for any modification, suspension or discontinuance of the Services or any part thereof.</w:t>
      </w:r>
    </w:p>
    <w:p w14:paraId="4FA1B05D" w14:textId="5D34DA95" w:rsidR="005D5C3A" w:rsidRDefault="00000000">
      <w:pPr>
        <w:spacing w:before="180" w:after="80"/>
      </w:pPr>
      <w:r>
        <w:rPr>
          <w:b/>
        </w:rPr>
        <w:t>ARTICLE 9. Operation of the Football Exchange Platform</w:t>
      </w:r>
    </w:p>
    <w:p w14:paraId="08F7B462" w14:textId="3D4B41BB" w:rsidR="005D5C3A" w:rsidRPr="0080297C" w:rsidRDefault="00000000">
      <w:pPr>
        <w:spacing w:after="140"/>
        <w:jc w:val="both"/>
      </w:pPr>
      <w:r>
        <w:t>Certain Services may enable you to access the Football Exchange platform, which provides a range of information and processes football player market values through a proprietary model (FX Index), powered by data owned by Football Exchange and operated on a centralised technological infrastructure (the Company’s proprietary servers).</w:t>
      </w:r>
    </w:p>
    <w:p w14:paraId="3B7F7727" w14:textId="1D88E5FF" w:rsidR="005D5C3A" w:rsidRDefault="00000000" w:rsidP="0080297C">
      <w:pPr>
        <w:spacing w:after="140"/>
        <w:jc w:val="both"/>
      </w:pPr>
      <w:proofErr w:type="spellStart"/>
      <w:proofErr w:type="spellEnd"/>
      <w:r>
        <w:t>All game functions and the management of Credits (M) are therefore managed and tracked directly by the Company’s centralised systems, without the use of Blockchain or DLT (Distributed Ledger Technology), or smart contracts.</w:t>
      </w:r>
    </w:p>
    <w:p w14:paraId="240AED89" w14:textId="42F6C217" w:rsidR="005D5C3A" w:rsidRDefault="00000000">
      <w:pPr>
        <w:spacing w:before="180" w:after="80"/>
      </w:pPr>
      <w:r>
        <w:rPr>
          <w:b/>
        </w:rPr>
        <w:t>ARTICLE 10. Third-Party Resources</w:t>
      </w:r>
    </w:p>
    <w:p w14:paraId="5247567E" w14:textId="77777777" w:rsidR="005D5C3A" w:rsidRDefault="00000000">
      <w:pPr>
        <w:spacing w:after="140"/>
        <w:jc w:val="both"/>
      </w:pPr>
      <w:r>
        <w:t>The Services may refer to and provide links to other websites, services and resources provided by third parties. Football Exchange makes no representation or warranty of any kind in relation to any website, service or resource provided by third parties.</w:t>
      </w:r>
    </w:p>
    <w:p w14:paraId="15CE02AF" w14:textId="5C76845B" w:rsidR="005D5C3A" w:rsidRDefault="00000000">
      <w:pPr>
        <w:spacing w:before="180" w:after="80"/>
      </w:pPr>
      <w:r>
        <w:rPr>
          <w:b/>
        </w:rPr>
        <w:t>ARTICLE 11. Additional Terms and Conditions</w:t>
      </w:r>
    </w:p>
    <w:p w14:paraId="1B499E10" w14:textId="77777777" w:rsidR="005D5C3A" w:rsidRDefault="00000000">
      <w:pPr>
        <w:spacing w:after="140"/>
        <w:jc w:val="both"/>
      </w:pPr>
      <w:r>
        <w:t>Additional terms and conditions may apply to specific applications, features or parts of the Services. All such additional terms and conditions are incorporated into these Terms of Service by reference.</w:t>
      </w:r>
    </w:p>
    <w:p w14:paraId="72417EE9" w14:textId="287CD1D6" w:rsidR="005D5C3A" w:rsidRDefault="00000000">
      <w:pPr>
        <w:spacing w:before="180" w:after="80"/>
      </w:pPr>
      <w:r>
        <w:rPr>
          <w:b/>
        </w:rPr>
        <w:t>ARTICLE 12. Intellectual Property Rights</w:t>
      </w:r>
    </w:p>
    <w:p w14:paraId="55AEAC33" w14:textId="77777777" w:rsidR="005D5C3A" w:rsidRDefault="00000000">
      <w:pPr>
        <w:spacing w:after="140"/>
        <w:jc w:val="both"/>
      </w:pPr>
      <w:proofErr w:type="gramStart"/>
      <w:proofErr w:type="gramEnd"/>
      <w:r>
        <w:t>The Services (including, without limitation, all information, software, text, displays, images, video and audio, and the design, selection and arrangement thereof) are protected by copyright, trademark and other intellectual property rights and laws.</w:t>
      </w:r>
    </w:p>
    <w:p w14:paraId="29110E99" w14:textId="77777777" w:rsidR="005D5C3A" w:rsidRDefault="00000000">
      <w:pPr>
        <w:spacing w:after="140"/>
        <w:jc w:val="both"/>
      </w:pPr>
      <w:r>
        <w:t>These Terms of Service permit you to use the Services solely for personal and non-commercial purposes.</w:t>
      </w:r>
    </w:p>
    <w:p w14:paraId="0E69D6E8" w14:textId="03DD46BA" w:rsidR="005D5C3A" w:rsidRDefault="00000000">
      <w:pPr>
        <w:spacing w:before="180" w:after="80"/>
      </w:pPr>
      <w:r>
        <w:rPr>
          <w:b/>
        </w:rPr>
        <w:t>ARTICLE 13. Disclaimer of Warranties</w:t>
      </w:r>
    </w:p>
    <w:p w14:paraId="0D663529" w14:textId="77777777" w:rsidR="005D5C3A" w:rsidRDefault="00000000">
      <w:pPr>
        <w:spacing w:after="140"/>
        <w:jc w:val="both"/>
      </w:pPr>
      <w:r>
        <w:t>Your use of the Services is at your own risk. The Services, including all tools, applications and other content, are provided “as is” and “as available”, without any representation or warranty, whether express, implied or statutory.</w:t>
      </w:r>
    </w:p>
    <w:p w14:paraId="2512262F" w14:textId="77777777" w:rsidR="005D5C3A" w:rsidRDefault="00000000">
      <w:pPr>
        <w:spacing w:after="140"/>
        <w:jc w:val="both"/>
      </w:pPr>
      <w:r>
        <w:t>To the fullest extent permitted by applicable law, Football Exchange disclaims any implied warranties of title, merchantability and fitness for a particular purpose in relation to the Services.</w:t>
      </w:r>
    </w:p>
    <w:p w14:paraId="444FAD12" w14:textId="20554086" w:rsidR="005D5C3A" w:rsidRDefault="00000000">
      <w:pPr>
        <w:spacing w:before="180" w:after="80"/>
      </w:pPr>
      <w:r>
        <w:rPr>
          <w:b/>
        </w:rPr>
        <w:t>ARTICLE 14. Limitation of Liability</w:t>
      </w:r>
    </w:p>
    <w:p w14:paraId="3FAF56C4" w14:textId="77777777" w:rsidR="005D5C3A" w:rsidRDefault="00000000">
      <w:pPr>
        <w:spacing w:after="140"/>
        <w:jc w:val="both"/>
      </w:pPr>
      <w:r>
        <w:t>The User hereby agrees to release Football Exchange from any liability for any indirect, incidental, consequential or punitive damages arising out of or in connection with these Terms of Service.</w:t>
      </w:r>
    </w:p>
    <w:p w14:paraId="44A08521" w14:textId="77777777" w:rsidR="005D5C3A" w:rsidRDefault="00000000">
      <w:pPr>
        <w:spacing w:after="140"/>
        <w:jc w:val="both"/>
      </w:pPr>
      <w:r>
        <w:t>If you are dissatisfied with the Services, you agree that your sole and exclusive remedy shall be to discontinue use of the Services.</w:t>
      </w:r>
    </w:p>
    <w:p w14:paraId="5D201A5A" w14:textId="66A9DA66" w:rsidR="005D5C3A" w:rsidRDefault="00000000">
      <w:pPr>
        <w:spacing w:before="180" w:after="80"/>
      </w:pPr>
      <w:r>
        <w:rPr>
          <w:b/>
        </w:rPr>
        <w:t>ARTICLE 15. Indemnification</w:t>
      </w:r>
    </w:p>
    <w:p w14:paraId="339FE6F5" w14:textId="77777777" w:rsidR="005D5C3A" w:rsidRDefault="00000000">
      <w:pPr>
        <w:spacing w:after="140"/>
        <w:jc w:val="both"/>
      </w:pPr>
      <w:r>
        <w:t>Certain jurisdictions restrict and regulate the forms and validity of compensation or indemnification available to consumers. If you are not resident in Italy, it is your responsibility to inform yourself in advance of your rights in connection with the use of this Platform.</w:t>
      </w:r>
    </w:p>
    <w:p w14:paraId="186C0CF0" w14:textId="77777777" w:rsidR="005D5C3A" w:rsidRDefault="00000000">
      <w:pPr>
        <w:spacing w:after="140"/>
        <w:jc w:val="both"/>
      </w:pPr>
      <w:r>
        <w:t>If you are resident in Italy, any use, including indirect use, of any Service offered by Football Exchange precludes any possibility of reimbursement or compensation in respect of the value purchased.</w:t>
      </w:r>
    </w:p>
    <w:p w14:paraId="1CE9609A" w14:textId="33BAF690" w:rsidR="005D5C3A" w:rsidRDefault="00000000" w:rsidP="0080297C">
      <w:pPr>
        <w:spacing w:after="140"/>
        <w:jc w:val="both"/>
      </w:pPr>
      <w:r>
        <w:t>The foregoing applies to purchases of Credits; for the specific conditions relating to renewal, cancellation and any refund of the Premium subscription, please refer to Article 2.</w:t>
      </w:r>
    </w:p>
    <w:p w14:paraId="402BB55C" w14:textId="4D705C66" w:rsidR="005D5C3A" w:rsidRDefault="00000000">
      <w:pPr>
        <w:spacing w:before="180" w:after="80"/>
      </w:pPr>
      <w:r>
        <w:rPr>
          <w:b/>
        </w:rPr>
        <w:t>ARTICLE 16. Assignment - No Third-Party Beneficiaries</w:t>
      </w:r>
    </w:p>
    <w:p w14:paraId="67D953D9" w14:textId="77777777" w:rsidR="005D5C3A" w:rsidRDefault="00000000">
      <w:pPr>
        <w:spacing w:after="140"/>
        <w:jc w:val="both"/>
      </w:pPr>
      <w:proofErr w:type="gramStart"/>
      <w:proofErr w:type="gramEnd"/>
      <w:r>
        <w:t>Nothing in these Terms of Service is intended, nor shall it be construed, to confer or create third-party beneficiary rights or any other rights of any kind in favour of any user, customer, party hereto or any other person, unless expressly provided otherwise herein.</w:t>
      </w:r>
    </w:p>
    <w:p w14:paraId="1772AC56" w14:textId="0680B9E7" w:rsidR="005D5C3A" w:rsidRDefault="00000000">
      <w:pPr>
        <w:spacing w:before="180" w:after="80"/>
      </w:pPr>
      <w:r>
        <w:rPr>
          <w:b/>
        </w:rPr>
        <w:t>ARTICLE 17. Waiver</w:t>
      </w:r>
    </w:p>
    <w:p w14:paraId="254A266D" w14:textId="77777777" w:rsidR="005D5C3A" w:rsidRDefault="00000000">
      <w:pPr>
        <w:spacing w:after="140"/>
        <w:jc w:val="both"/>
      </w:pPr>
      <w:r>
        <w:t>No waiver by Football Exchange, whether by conduct or otherwise, of any term, provision or condition set out in these Terms of Service shall be deemed a further or continuing waiver of that term, provision or condition.</w:t>
      </w:r>
    </w:p>
    <w:p w14:paraId="28B0EC81" w14:textId="2B186C74" w:rsidR="005D5C3A" w:rsidRDefault="00000000">
      <w:pPr>
        <w:spacing w:before="180" w:after="80"/>
      </w:pPr>
      <w:r>
        <w:rPr>
          <w:b/>
        </w:rPr>
        <w:t>ARTICLE 18. Severability</w:t>
      </w:r>
    </w:p>
    <w:p w14:paraId="266DE097" w14:textId="77777777" w:rsidR="005D5C3A" w:rsidRDefault="00000000">
      <w:pPr>
        <w:spacing w:after="140"/>
        <w:jc w:val="both"/>
      </w:pPr>
      <w:r>
        <w:t>If any provision of these Terms of Service is held to be unlawful, invalid or otherwise unenforceable, that provision shall, to the minimum extent necessary, be removed and deemed severable from these Terms of Service.</w:t>
      </w:r>
    </w:p>
    <w:p w14:paraId="604DBE85" w14:textId="77777777" w:rsidR="005D5C3A" w:rsidRDefault="00000000">
      <w:pPr>
        <w:spacing w:after="140"/>
        <w:jc w:val="both"/>
      </w:pPr>
      <w:r>
        <w:t>These Terms of Service, including the Privacy Policy, constitute the complete and exclusive statement of the agreement between you and Football Exchange in relation to the Services.</w:t>
      </w:r>
    </w:p>
    <w:p w14:paraId="2192E0F7" w14:textId="603553C1" w:rsidR="005D5C3A" w:rsidRDefault="00000000">
      <w:pPr>
        <w:spacing w:before="180" w:after="80"/>
      </w:pPr>
      <w:r>
        <w:rPr>
          <w:b/>
        </w:rPr>
        <w:t>ARTICLE 19. Privacy Policy</w:t>
      </w:r>
    </w:p>
    <w:p w14:paraId="1ACD25BF" w14:textId="77777777" w:rsidR="005D5C3A" w:rsidRDefault="00000000">
      <w:pPr>
        <w:spacing w:after="140"/>
        <w:jc w:val="both"/>
      </w:pPr>
      <w:r>
        <w:t>Football Exchange provides this Privacy Policy to explain how we collect, share and use personal information about you and information arising from our interactions with you in order to support the operation, development and growth of the “Services”.</w:t>
      </w:r>
    </w:p>
    <w:p w14:paraId="4B2DC4D6" w14:textId="77777777" w:rsidR="005D5C3A" w:rsidRDefault="00000000">
      <w:pPr>
        <w:spacing w:after="140"/>
        <w:jc w:val="both"/>
      </w:pPr>
      <w:r>
        <w:t>This Privacy Policy applies to information we collect when you visit and use our Sites or otherwise use our Services.</w:t>
      </w:r>
    </w:p>
    <w:p w14:paraId="35E52547" w14:textId="77777777" w:rsidR="005D5C3A" w:rsidRDefault="00000000">
      <w:pPr>
        <w:spacing w:after="140"/>
        <w:jc w:val="both"/>
      </w:pPr>
      <w:r>
        <w:t>The Privacy Policy is also made available and readily accessible to the User during registration, within the Platform and on the Company’s official website, so that it may be consulted at any time.</w:t>
      </w:r>
    </w:p>
    <w:p w14:paraId="32D3DEF9" w14:textId="33B5AEB1" w:rsidR="005D5C3A" w:rsidRDefault="00000000">
      <w:pPr>
        <w:spacing w:before="180" w:after="80"/>
      </w:pPr>
      <w:r>
        <w:rPr>
          <w:b/>
        </w:rPr>
        <w:t>ARTICLE 20. Governing Law and Jurisdiction. Arbitration Clause</w:t>
      </w:r>
    </w:p>
    <w:p w14:paraId="051DC98E" w14:textId="77777777" w:rsidR="005D5C3A" w:rsidRDefault="00000000">
      <w:pPr>
        <w:spacing w:after="140"/>
        <w:jc w:val="both"/>
      </w:pPr>
      <w:r>
        <w:t>These Terms of Service shall be governed by and construed in accordance with Italian law, without regard to conflict-of-laws provisions.</w:t>
      </w:r>
    </w:p>
    <w:p w14:paraId="62CA10EB" w14:textId="77777777" w:rsidR="005D5C3A" w:rsidRDefault="00000000">
      <w:pPr>
        <w:spacing w:after="140"/>
        <w:jc w:val="both"/>
      </w:pPr>
      <w:r>
        <w:t>All disputes, including non-contractual disputes, arising out of, relating to or connected with these Terms shall be resolved by arbitration in accordance with the Rules of the Milan Chamber of Arbitration.</w:t>
      </w:r>
    </w:p>
    <w:p w14:paraId="7CF7FA62" w14:textId="5A129EE9" w:rsidR="005D5C3A" w:rsidRDefault="00000000">
      <w:pPr>
        <w:spacing w:before="180" w:after="80"/>
      </w:pPr>
      <w:r>
        <w:rPr>
          <w:b/>
        </w:rPr>
        <w:t>ARTICLE 21. ACCEPTANCE OF CLAUSES DEEMED OR CAPABLE OF BEING DEEMED UNFAIR</w:t>
      </w:r>
    </w:p>
    <w:p w14:paraId="504D7AD6" w14:textId="77777777" w:rsidR="005D5C3A" w:rsidRDefault="00000000">
      <w:pPr>
        <w:spacing w:after="140"/>
        <w:jc w:val="both"/>
      </w:pPr>
      <w:r>
        <w:t>These Terms and Conditions may include contractual provisions that current laws, or laws enacted in the future, may consider prejudicial to your rights.</w:t>
      </w:r>
    </w:p>
    <w:p w14:paraId="476E3989" w14:textId="77777777" w:rsidR="005D5C3A" w:rsidRDefault="00000000">
      <w:pPr>
        <w:spacing w:after="140"/>
        <w:jc w:val="both"/>
      </w:pPr>
      <w:proofErr w:type="gramStart"/>
      <w:proofErr w:type="gramEnd"/>
      <w:r>
        <w:t>You confirm your unconditional acceptance of all provisions forming part of these Terms and acknowledge that the action performed by you on our website shall have the effect of the specific approval contemplated by Article 1341 et seq. of the Italian Civil Code.</w:t>
      </w:r>
    </w:p>
    <w:p w14:paraId="6AA215C8" w14:textId="77777777" w:rsidR="005D5C3A" w:rsidRDefault="00000000">
      <w:pPr>
        <w:pBdr>
          <w:bottom w:val="single" w:sz="4" w:space="3" w:color="999999"/>
        </w:pBdr>
        <w:spacing w:before="260" w:after="120"/>
      </w:pPr>
      <w:r>
        <w:rPr>
          <w:b/>
          <w:sz w:val="24"/>
        </w:rPr>
        <w:t>Contact Details</w:t>
      </w:r>
    </w:p>
    <w:p w14:paraId="672A91C4" w14:textId="77777777" w:rsidR="005D5C3A" w:rsidRDefault="00000000">
      <w:pPr>
        <w:spacing w:after="140"/>
        <w:jc w:val="both"/>
      </w:pPr>
      <w:r>
        <w:t>For any questions, comments or concerns regarding this Privacy Policy, please contact us by email at: info@football-exchange.com</w:t>
      </w:r>
    </w:p>
    <w:sectPr w:rsidR="005D5C3A">
      <w:pgSz w:w="11906" w:h="16838"/>
      <w:pgMar w:top="1000" w:right="1100" w:bottom="1000" w:left="11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3D405BE"/>
    <w:multiLevelType w:val="hybridMultilevel"/>
    <w:tmpl w:val="EAD6B6C8"/>
    <w:lvl w:ilvl="0" w:tplc="9C2E08C6">
      <w:start w:val="1"/>
      <w:numFmt w:val="bullet"/>
      <w:lvlText w:val="●"/>
      <w:lvlJc w:val="left"/>
      <w:pPr>
        <w:ind w:left="720" w:hanging="360"/>
      </w:pPr>
    </w:lvl>
    <w:lvl w:ilvl="1" w:tplc="0FE4EDD8">
      <w:start w:val="1"/>
      <w:numFmt w:val="bullet"/>
      <w:lvlText w:val="○"/>
      <w:lvlJc w:val="left"/>
      <w:pPr>
        <w:ind w:left="1440" w:hanging="360"/>
      </w:pPr>
    </w:lvl>
    <w:lvl w:ilvl="2" w:tplc="08142326">
      <w:start w:val="1"/>
      <w:numFmt w:val="bullet"/>
      <w:lvlText w:val="■"/>
      <w:lvlJc w:val="left"/>
      <w:pPr>
        <w:ind w:left="2160" w:hanging="360"/>
      </w:pPr>
    </w:lvl>
    <w:lvl w:ilvl="3" w:tplc="CB30A398">
      <w:start w:val="1"/>
      <w:numFmt w:val="bullet"/>
      <w:lvlText w:val="●"/>
      <w:lvlJc w:val="left"/>
      <w:pPr>
        <w:ind w:left="2880" w:hanging="360"/>
      </w:pPr>
    </w:lvl>
    <w:lvl w:ilvl="4" w:tplc="6C906D42">
      <w:start w:val="1"/>
      <w:numFmt w:val="bullet"/>
      <w:lvlText w:val="○"/>
      <w:lvlJc w:val="left"/>
      <w:pPr>
        <w:ind w:left="3600" w:hanging="360"/>
      </w:pPr>
    </w:lvl>
    <w:lvl w:ilvl="5" w:tplc="D834EE00">
      <w:start w:val="1"/>
      <w:numFmt w:val="bullet"/>
      <w:lvlText w:val="■"/>
      <w:lvlJc w:val="left"/>
      <w:pPr>
        <w:ind w:left="4320" w:hanging="360"/>
      </w:pPr>
    </w:lvl>
    <w:lvl w:ilvl="6" w:tplc="197E4D22">
      <w:start w:val="1"/>
      <w:numFmt w:val="bullet"/>
      <w:lvlText w:val="●"/>
      <w:lvlJc w:val="left"/>
      <w:pPr>
        <w:ind w:left="5040" w:hanging="360"/>
      </w:pPr>
    </w:lvl>
    <w:lvl w:ilvl="7" w:tplc="6DE428FE">
      <w:start w:val="1"/>
      <w:numFmt w:val="bullet"/>
      <w:lvlText w:val="●"/>
      <w:lvlJc w:val="left"/>
      <w:pPr>
        <w:ind w:left="5760" w:hanging="360"/>
      </w:pPr>
    </w:lvl>
    <w:lvl w:ilvl="8" w:tplc="0A6290B0">
      <w:start w:val="1"/>
      <w:numFmt w:val="bullet"/>
      <w:lvlText w:val="●"/>
      <w:lvlJc w:val="left"/>
      <w:pPr>
        <w:ind w:left="6480" w:hanging="360"/>
      </w:pPr>
    </w:lvl>
  </w:abstractNum>
  <w:num w:numId="1" w16cid:durableId="424618293">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8"/>
  <w:displayBackgroundShape/>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C3A"/>
    <w:rsid w:val="00021052"/>
    <w:rsid w:val="00045C2C"/>
    <w:rsid w:val="00053F3F"/>
    <w:rsid w:val="00073F94"/>
    <w:rsid w:val="001916A0"/>
    <w:rsid w:val="00267C1C"/>
    <w:rsid w:val="00320467"/>
    <w:rsid w:val="004F179C"/>
    <w:rsid w:val="00576EF6"/>
    <w:rsid w:val="005A3226"/>
    <w:rsid w:val="005B5736"/>
    <w:rsid w:val="005D5C3A"/>
    <w:rsid w:val="005E1F8D"/>
    <w:rsid w:val="005E7171"/>
    <w:rsid w:val="006650E7"/>
    <w:rsid w:val="0080297C"/>
    <w:rsid w:val="008132A4"/>
    <w:rsid w:val="00AB0B0C"/>
    <w:rsid w:val="00C2598D"/>
    <w:rsid w:val="00DB6DC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7BA89374"/>
  <w15:docId w15:val="{2358776E-542B-8E4D-BADC-749A1A785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style>
  <w:style w:type="character" w:customStyle="1" w:styleId="TestonotadichiusuraCarattere">
    <w:name w:val="Testo nota di chiusura Carattere"/>
    <w:link w:val="Testonotadichiusur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97</TotalTime>
  <Pages>4</Pages>
  <Words>2370</Words>
  <Characters>13513</Characters>
  <Application>Microsoft Office Word</Application>
  <DocSecurity>0</DocSecurity>
  <Lines>112</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dc:description/>
  <cp:lastModifiedBy>Davide Biasetton</cp:lastModifiedBy>
  <cp:revision>2</cp:revision>
  <dcterms:created xsi:type="dcterms:W3CDTF">2026-08-10T10:04:00Z</dcterms:created>
  <dcterms:modified xsi:type="dcterms:W3CDTF">2026-10-05T08:15:00Z</dcterms:modified>
</cp:coreProperties>
</file>